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2D0" w:rsidRDefault="00A012D0" w:rsidP="007C4230">
      <w:pPr>
        <w:shd w:val="clear" w:color="auto" w:fill="FFE599" w:themeFill="accent4" w:themeFillTint="66"/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ООО «ДАГ ТУР»</w:t>
      </w:r>
    </w:p>
    <w:p w:rsidR="00701A3B" w:rsidRDefault="00701A3B" w:rsidP="007C4230">
      <w:pPr>
        <w:shd w:val="clear" w:color="auto" w:fill="FFE599" w:themeFill="accent4" w:themeFillTint="66"/>
        <w:jc w:val="center"/>
        <w:rPr>
          <w:rFonts w:cstheme="minorHAnsi"/>
          <w:sz w:val="40"/>
          <w:szCs w:val="40"/>
        </w:rPr>
      </w:pPr>
      <w:r w:rsidRPr="008149C7">
        <w:rPr>
          <w:rFonts w:cstheme="minorHAnsi"/>
          <w:sz w:val="40"/>
          <w:szCs w:val="40"/>
        </w:rPr>
        <w:t>ПРОГРАММА ПУТЕШЕСТВИЯ ПО ДАГЕСТАНУ</w:t>
      </w:r>
      <w:r w:rsidR="00A012D0">
        <w:rPr>
          <w:rFonts w:cstheme="minorHAnsi"/>
          <w:sz w:val="40"/>
          <w:szCs w:val="40"/>
        </w:rPr>
        <w:t xml:space="preserve"> </w:t>
      </w:r>
    </w:p>
    <w:p w:rsidR="000A5CE8" w:rsidRPr="00684321" w:rsidRDefault="000A5CE8" w:rsidP="00684321">
      <w:pPr>
        <w:shd w:val="clear" w:color="auto" w:fill="FFE599" w:themeFill="accent4" w:themeFillTint="66"/>
        <w:jc w:val="center"/>
        <w:rPr>
          <w:rFonts w:cstheme="minorHAnsi"/>
          <w:sz w:val="24"/>
          <w:szCs w:val="24"/>
        </w:rPr>
      </w:pPr>
      <w:r w:rsidRPr="00684321">
        <w:rPr>
          <w:rFonts w:cstheme="minorHAnsi"/>
          <w:sz w:val="24"/>
          <w:szCs w:val="24"/>
        </w:rPr>
        <w:t>Отдел продаж: +79285858200 +79285084044</w:t>
      </w:r>
      <w:r w:rsidRPr="00684321">
        <w:rPr>
          <w:rFonts w:cstheme="minorHAnsi"/>
          <w:sz w:val="24"/>
          <w:szCs w:val="24"/>
        </w:rPr>
        <w:br/>
      </w:r>
      <w:hyperlink r:id="rId6" w:history="1">
        <w:r w:rsidRPr="00684321">
          <w:rPr>
            <w:rStyle w:val="a6"/>
            <w:rFonts w:cstheme="minorHAnsi"/>
            <w:sz w:val="24"/>
            <w:szCs w:val="24"/>
            <w:lang w:val="en-US"/>
          </w:rPr>
          <w:t>dagtour</w:t>
        </w:r>
        <w:r w:rsidRPr="00684321">
          <w:rPr>
            <w:rStyle w:val="a6"/>
            <w:rFonts w:cstheme="minorHAnsi"/>
            <w:sz w:val="24"/>
            <w:szCs w:val="24"/>
          </w:rPr>
          <w:t>.</w:t>
        </w:r>
        <w:r w:rsidRPr="00684321">
          <w:rPr>
            <w:rStyle w:val="a6"/>
            <w:rFonts w:cstheme="minorHAnsi"/>
            <w:sz w:val="24"/>
            <w:szCs w:val="24"/>
            <w:lang w:val="en-US"/>
          </w:rPr>
          <w:t>mhl</w:t>
        </w:r>
        <w:r w:rsidRPr="00684321">
          <w:rPr>
            <w:rStyle w:val="a6"/>
            <w:rFonts w:cstheme="minorHAnsi"/>
            <w:sz w:val="24"/>
            <w:szCs w:val="24"/>
          </w:rPr>
          <w:t>@</w:t>
        </w:r>
        <w:r w:rsidRPr="00684321">
          <w:rPr>
            <w:rStyle w:val="a6"/>
            <w:rFonts w:cstheme="minorHAnsi"/>
            <w:sz w:val="24"/>
            <w:szCs w:val="24"/>
            <w:lang w:val="en-US"/>
          </w:rPr>
          <w:t>mail</w:t>
        </w:r>
        <w:r w:rsidRPr="00684321">
          <w:rPr>
            <w:rStyle w:val="a6"/>
            <w:rFonts w:cstheme="minorHAnsi"/>
            <w:sz w:val="24"/>
            <w:szCs w:val="24"/>
          </w:rPr>
          <w:t>.</w:t>
        </w:r>
        <w:r w:rsidRPr="00684321">
          <w:rPr>
            <w:rStyle w:val="a6"/>
            <w:rFonts w:cstheme="minorHAnsi"/>
            <w:sz w:val="24"/>
            <w:szCs w:val="24"/>
            <w:lang w:val="en-US"/>
          </w:rPr>
          <w:t>ru</w:t>
        </w:r>
      </w:hyperlink>
    </w:p>
    <w:p w:rsidR="00977D59" w:rsidRPr="00680C5D" w:rsidRDefault="00977D59">
      <w:pPr>
        <w:rPr>
          <w:rFonts w:cstheme="minorHAnsi"/>
        </w:rPr>
      </w:pPr>
    </w:p>
    <w:tbl>
      <w:tblPr>
        <w:tblStyle w:val="a3"/>
        <w:tblW w:w="14709" w:type="dxa"/>
        <w:tblLayout w:type="fixed"/>
        <w:tblLook w:val="04A0"/>
      </w:tblPr>
      <w:tblGrid>
        <w:gridCol w:w="1809"/>
        <w:gridCol w:w="3828"/>
        <w:gridCol w:w="4252"/>
        <w:gridCol w:w="4820"/>
      </w:tblGrid>
      <w:tr w:rsidR="00602497" w:rsidRPr="0010277A" w:rsidTr="002A4BB2">
        <w:tc>
          <w:tcPr>
            <w:tcW w:w="1809" w:type="dxa"/>
          </w:tcPr>
          <w:p w:rsidR="00602497" w:rsidRPr="0010277A" w:rsidRDefault="00602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Тайминг</w:t>
            </w:r>
            <w:proofErr w:type="spellEnd"/>
          </w:p>
        </w:tc>
        <w:tc>
          <w:tcPr>
            <w:tcW w:w="3828" w:type="dxa"/>
          </w:tcPr>
          <w:p w:rsidR="00602497" w:rsidRPr="0010277A" w:rsidRDefault="00602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4252" w:type="dxa"/>
          </w:tcPr>
          <w:p w:rsidR="00602497" w:rsidRPr="0010277A" w:rsidRDefault="00602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4820" w:type="dxa"/>
          </w:tcPr>
          <w:p w:rsidR="00602497" w:rsidRPr="0010277A" w:rsidRDefault="00602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652471" w:rsidRPr="0010277A" w:rsidTr="000173D9">
        <w:tc>
          <w:tcPr>
            <w:tcW w:w="14709" w:type="dxa"/>
            <w:gridSpan w:val="4"/>
            <w:shd w:val="clear" w:color="auto" w:fill="FFE599" w:themeFill="accent4" w:themeFillTint="66"/>
          </w:tcPr>
          <w:p w:rsidR="00652471" w:rsidRPr="000A5CE8" w:rsidRDefault="00652471" w:rsidP="000A5C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C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ДЕРБЕНТ</w:t>
            </w:r>
          </w:p>
        </w:tc>
      </w:tr>
      <w:tr w:rsidR="00652471" w:rsidRPr="0010277A" w:rsidTr="000173D9">
        <w:tc>
          <w:tcPr>
            <w:tcW w:w="1809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0" w:type="dxa"/>
            <w:gridSpan w:val="3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23135D" w:rsidRPr="0010277A" w:rsidTr="000173D9">
        <w:tc>
          <w:tcPr>
            <w:tcW w:w="1809" w:type="dxa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86 км</w:t>
            </w:r>
          </w:p>
        </w:tc>
        <w:tc>
          <w:tcPr>
            <w:tcW w:w="12900" w:type="dxa"/>
            <w:gridSpan w:val="3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 Дербент</w:t>
            </w:r>
          </w:p>
        </w:tc>
      </w:tr>
      <w:tr w:rsidR="00652471" w:rsidRPr="0010277A" w:rsidTr="00652471">
        <w:tc>
          <w:tcPr>
            <w:tcW w:w="1809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крепости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Нарын-Кала</w:t>
            </w:r>
            <w:proofErr w:type="spellEnd"/>
          </w:p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Архитектурный комплекс «Цитадель «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Нарын-Кала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» — это древнее сооружение, представляющее собой памятник истории и зодчества, в котором переплелись культура и традиции многих народов Закавказья, Средней Азии, Ближнего и Среднего Востока.</w:t>
            </w:r>
          </w:p>
        </w:tc>
        <w:tc>
          <w:tcPr>
            <w:tcW w:w="4820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6719" cy="2003729"/>
                  <wp:effectExtent l="19050" t="0" r="6981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225" cy="202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471" w:rsidRPr="0010277A" w:rsidTr="00652471">
        <w:tc>
          <w:tcPr>
            <w:tcW w:w="1809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Прогулка по Старому городу</w:t>
            </w:r>
          </w:p>
        </w:tc>
        <w:tc>
          <w:tcPr>
            <w:tcW w:w="4252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Узкие атмосферные улочки Дербента, раскинутые от подножия ног от спуска с Дербентской крепости до современной части города. Гуляя по ним, можно вдоволь прочувствовать колорит и дух старого Дербента, познакомиться с местными жителями и заглянуть в Джума мечеть. </w:t>
            </w:r>
          </w:p>
        </w:tc>
        <w:tc>
          <w:tcPr>
            <w:tcW w:w="4820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534" cy="2417089"/>
                  <wp:effectExtent l="19050" t="0" r="9166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722" cy="242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993" w:rsidRPr="0010277A" w:rsidTr="0090293A">
        <w:tc>
          <w:tcPr>
            <w:tcW w:w="1809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0" w:type="dxa"/>
            <w:gridSpan w:val="3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23135D" w:rsidRPr="0010277A">
              <w:rPr>
                <w:rFonts w:ascii="Times New Roman" w:hAnsi="Times New Roman" w:cs="Times New Roman"/>
                <w:sz w:val="24"/>
                <w:szCs w:val="24"/>
              </w:rPr>
              <w:t>, лезгинская кухня</w:t>
            </w:r>
          </w:p>
        </w:tc>
      </w:tr>
      <w:tr w:rsidR="00652471" w:rsidRPr="0010277A" w:rsidTr="00652471">
        <w:tc>
          <w:tcPr>
            <w:tcW w:w="1809" w:type="dxa"/>
          </w:tcPr>
          <w:p w:rsidR="00652471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21 км</w:t>
            </w:r>
          </w:p>
        </w:tc>
        <w:tc>
          <w:tcPr>
            <w:tcW w:w="3828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Поездка на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экраноплан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Лунь</w:t>
            </w:r>
          </w:p>
        </w:tc>
        <w:tc>
          <w:tcPr>
            <w:tcW w:w="4252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«Каспийский монстр» удивит вас своим видом и размерами.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Экраноплан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— уникальное изобретение советских инженеров для уничтожения вражеских кораблей. Он так и не реализовал свой военный потенциал и стал экспонатом музея под открытым небом.</w:t>
            </w:r>
          </w:p>
        </w:tc>
        <w:tc>
          <w:tcPr>
            <w:tcW w:w="4820" w:type="dxa"/>
          </w:tcPr>
          <w:p w:rsidR="00652471" w:rsidRPr="0010277A" w:rsidRDefault="00652471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7361" cy="1963972"/>
                  <wp:effectExtent l="19050" t="0" r="7289" b="0"/>
                  <wp:docPr id="22" name="Рисунок 1" descr="C:\Users\555\Desktop\фото\Лунь\66ad592f-98f2-4918-b9e3-5b47e7417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55\Desktop\фото\Лунь\66ad592f-98f2-4918-b9e3-5b47e7417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6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61" cy="196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993" w:rsidRPr="0010277A" w:rsidTr="002068DA">
        <w:tc>
          <w:tcPr>
            <w:tcW w:w="1809" w:type="dxa"/>
          </w:tcPr>
          <w:p w:rsidR="002F6993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104 км</w:t>
            </w:r>
          </w:p>
        </w:tc>
        <w:tc>
          <w:tcPr>
            <w:tcW w:w="12900" w:type="dxa"/>
            <w:gridSpan w:val="3"/>
          </w:tcPr>
          <w:p w:rsidR="000A5CE8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 отель </w:t>
            </w:r>
          </w:p>
        </w:tc>
      </w:tr>
      <w:tr w:rsidR="000A5CE8" w:rsidRPr="0010277A" w:rsidTr="002068DA">
        <w:tc>
          <w:tcPr>
            <w:tcW w:w="1809" w:type="dxa"/>
          </w:tcPr>
          <w:p w:rsidR="000A5CE8" w:rsidRPr="000A5CE8" w:rsidRDefault="000A5CE8" w:rsidP="000173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C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</w:t>
            </w:r>
            <w:proofErr w:type="gramStart"/>
            <w:r w:rsidRPr="000A5C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900" w:type="dxa"/>
            <w:gridSpan w:val="3"/>
          </w:tcPr>
          <w:p w:rsidR="000A5CE8" w:rsidRPr="000A5CE8" w:rsidRDefault="000A5CE8" w:rsidP="000173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5C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3600 </w:t>
            </w:r>
          </w:p>
        </w:tc>
      </w:tr>
      <w:tr w:rsidR="002F6993" w:rsidRPr="0010277A" w:rsidTr="000173D9">
        <w:tc>
          <w:tcPr>
            <w:tcW w:w="14709" w:type="dxa"/>
            <w:gridSpan w:val="4"/>
            <w:shd w:val="clear" w:color="auto" w:fill="FFE599" w:themeFill="accent4" w:themeFillTint="66"/>
          </w:tcPr>
          <w:p w:rsidR="002F6993" w:rsidRPr="0010277A" w:rsidRDefault="002F6993" w:rsidP="000A5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СУЛАКСКИЙ КАНЬОН</w:t>
            </w:r>
          </w:p>
        </w:tc>
      </w:tr>
      <w:tr w:rsidR="002F6993" w:rsidRPr="0010277A" w:rsidTr="000173D9">
        <w:tc>
          <w:tcPr>
            <w:tcW w:w="1809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0" w:type="dxa"/>
            <w:gridSpan w:val="3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2F6993" w:rsidRPr="0010277A" w:rsidTr="0069493D">
        <w:tc>
          <w:tcPr>
            <w:tcW w:w="1809" w:type="dxa"/>
          </w:tcPr>
          <w:p w:rsidR="002F6993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="002F6993"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2900" w:type="dxa"/>
            <w:gridSpan w:val="3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Чиркейскому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водохранилищу</w:t>
            </w:r>
          </w:p>
        </w:tc>
      </w:tr>
      <w:tr w:rsidR="002F6993" w:rsidRPr="0010277A" w:rsidTr="00652471">
        <w:tc>
          <w:tcPr>
            <w:tcW w:w="1809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Смотровая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Чиркейское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  <w:r w:rsidR="0023135D" w:rsidRPr="0010277A">
              <w:rPr>
                <w:rFonts w:ascii="Times New Roman" w:hAnsi="Times New Roman" w:cs="Times New Roman"/>
                <w:sz w:val="24"/>
                <w:szCs w:val="24"/>
              </w:rPr>
              <w:t>, прогулка на катере</w:t>
            </w:r>
          </w:p>
        </w:tc>
        <w:tc>
          <w:tcPr>
            <w:tcW w:w="4252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Водохранилище, образованное на реке Сулак для строительства крупнейшей гидроэлектростанции. Пейзаж водохранилища необычно красив.</w:t>
            </w:r>
          </w:p>
        </w:tc>
        <w:tc>
          <w:tcPr>
            <w:tcW w:w="4820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0293" cy="2182259"/>
                  <wp:effectExtent l="19050" t="0" r="2457" b="0"/>
                  <wp:docPr id="76" name="Рисунок 1" descr="C:\Users\555\Desktop\фото\Сулакский каньон\WhatsApp Image 2022-03-26 at 14.1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55\Desktop\фото\Сулакский каньон\WhatsApp Image 2022-03-26 at 14.17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9" cy="218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993" w:rsidRPr="0010277A" w:rsidTr="00991642">
        <w:tc>
          <w:tcPr>
            <w:tcW w:w="1809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16 км</w:t>
            </w:r>
          </w:p>
        </w:tc>
        <w:tc>
          <w:tcPr>
            <w:tcW w:w="12900" w:type="dxa"/>
            <w:gridSpan w:val="3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 п.Дубки</w:t>
            </w:r>
          </w:p>
        </w:tc>
      </w:tr>
      <w:tr w:rsidR="002F6993" w:rsidRPr="0010277A" w:rsidTr="00652471">
        <w:tc>
          <w:tcPr>
            <w:tcW w:w="1809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на смотровой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Сулакского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каньона.</w:t>
            </w:r>
          </w:p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F6993" w:rsidRPr="0010277A" w:rsidRDefault="002F6993" w:rsidP="000173D9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eastAsia="Times New Roman" w:hAnsi="Times New Roman" w:cs="Times New Roman"/>
                <w:sz w:val="24"/>
                <w:szCs w:val="24"/>
              </w:rPr>
              <w:t>Каньон на территории России в долине реки Сулак, глубочайший каньон Европы. Протяженность каньона составляет 53 километра, глубина достигает 1920 метров. Это на 63 метра глубже Большого каньона в США и на 620 метров глубже Каньона реки Тара.</w:t>
            </w:r>
          </w:p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одной из самых популярных природных достопримечательностей Дагестана.</w:t>
            </w:r>
          </w:p>
        </w:tc>
        <w:tc>
          <w:tcPr>
            <w:tcW w:w="4820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6605" cy="2202512"/>
                  <wp:effectExtent l="19050" t="0" r="0" b="0"/>
                  <wp:docPr id="9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52066682077656980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791" cy="221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993" w:rsidRPr="0010277A" w:rsidTr="009116FF">
        <w:tc>
          <w:tcPr>
            <w:tcW w:w="1809" w:type="dxa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14 км</w:t>
            </w:r>
          </w:p>
        </w:tc>
        <w:tc>
          <w:tcPr>
            <w:tcW w:w="12900" w:type="dxa"/>
            <w:gridSpan w:val="3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 форелевому хозяйству</w:t>
            </w:r>
          </w:p>
        </w:tc>
      </w:tr>
      <w:tr w:rsidR="0023135D" w:rsidRPr="0010277A" w:rsidTr="00CD4295">
        <w:tc>
          <w:tcPr>
            <w:tcW w:w="1809" w:type="dxa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Обед в форелевом хозяйстве </w:t>
            </w:r>
          </w:p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:rsidR="0023135D" w:rsidRPr="0010277A" w:rsidRDefault="0023135D" w:rsidP="000173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Большое форелевое хозяйство рядом с рекой Сулак, где вы попробуете свежую форель и своими глазами увидите, как её выращивают. </w:t>
            </w:r>
          </w:p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993" w:rsidRPr="0010277A" w:rsidTr="002407AC">
        <w:tc>
          <w:tcPr>
            <w:tcW w:w="1809" w:type="dxa"/>
          </w:tcPr>
          <w:p w:rsidR="002F6993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2F6993"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2900" w:type="dxa"/>
            <w:gridSpan w:val="3"/>
          </w:tcPr>
          <w:p w:rsidR="002F6993" w:rsidRPr="0010277A" w:rsidRDefault="002F6993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="0023135D"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 бархану</w:t>
            </w:r>
          </w:p>
        </w:tc>
      </w:tr>
      <w:tr w:rsidR="0023135D" w:rsidRPr="0010277A" w:rsidTr="00652471">
        <w:tc>
          <w:tcPr>
            <w:tcW w:w="1809" w:type="dxa"/>
          </w:tcPr>
          <w:p w:rsidR="0023135D" w:rsidRPr="0010277A" w:rsidRDefault="0023135D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23135D" w:rsidRPr="0010277A" w:rsidRDefault="0023135D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Прогулка по бархану</w:t>
            </w:r>
          </w:p>
          <w:p w:rsidR="0023135D" w:rsidRPr="0010277A" w:rsidRDefault="0023135D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3135D" w:rsidRPr="0010277A" w:rsidRDefault="0023135D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Самый большой бархан в Евразии, пустыня среди дагестанских гор, уголок с уникальной флорой и фауной. </w:t>
            </w:r>
          </w:p>
        </w:tc>
        <w:tc>
          <w:tcPr>
            <w:tcW w:w="4820" w:type="dxa"/>
          </w:tcPr>
          <w:p w:rsidR="0023135D" w:rsidRPr="0010277A" w:rsidRDefault="0023135D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9375" cy="2186609"/>
                  <wp:effectExtent l="19050" t="0" r="0" b="0"/>
                  <wp:docPr id="6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52066682077656980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98" cy="219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35D" w:rsidRPr="0010277A" w:rsidTr="004538B1">
        <w:tc>
          <w:tcPr>
            <w:tcW w:w="1809" w:type="dxa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73 км</w:t>
            </w:r>
          </w:p>
        </w:tc>
        <w:tc>
          <w:tcPr>
            <w:tcW w:w="12900" w:type="dxa"/>
            <w:gridSpan w:val="3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 отель </w:t>
            </w:r>
          </w:p>
        </w:tc>
      </w:tr>
      <w:tr w:rsidR="0023135D" w:rsidRPr="0010277A" w:rsidTr="000173D9">
        <w:tc>
          <w:tcPr>
            <w:tcW w:w="14709" w:type="dxa"/>
            <w:gridSpan w:val="4"/>
            <w:shd w:val="clear" w:color="auto" w:fill="FFE599" w:themeFill="accent4" w:themeFillTint="66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b/>
                <w:sz w:val="24"/>
                <w:szCs w:val="24"/>
              </w:rPr>
              <w:t>ГИМРЫ, ИРГАНАЙСКОЕ ВОДОХРАНИЛИЩЕ, САЛТИНСКАЯ ТЕСНИНА</w:t>
            </w:r>
          </w:p>
        </w:tc>
      </w:tr>
      <w:tr w:rsidR="0023135D" w:rsidRPr="0010277A" w:rsidTr="00ED7A8C">
        <w:tc>
          <w:tcPr>
            <w:tcW w:w="1809" w:type="dxa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0" w:type="dxa"/>
            <w:gridSpan w:val="3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23135D" w:rsidRPr="0010277A" w:rsidTr="00EA68F1">
        <w:tc>
          <w:tcPr>
            <w:tcW w:w="1809" w:type="dxa"/>
          </w:tcPr>
          <w:p w:rsidR="0023135D" w:rsidRPr="0010277A" w:rsidRDefault="0010277A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  <w:r w:rsidR="0023135D"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2900" w:type="dxa"/>
            <w:gridSpan w:val="3"/>
          </w:tcPr>
          <w:p w:rsidR="0023135D" w:rsidRPr="0010277A" w:rsidRDefault="0023135D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="0010277A" w:rsidRPr="0010277A">
              <w:rPr>
                <w:rFonts w:ascii="Times New Roman" w:hAnsi="Times New Roman" w:cs="Times New Roman"/>
                <w:sz w:val="24"/>
                <w:szCs w:val="24"/>
              </w:rPr>
              <w:t>Гимринской</w:t>
            </w:r>
            <w:proofErr w:type="spellEnd"/>
            <w:r w:rsidR="0010277A"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башни</w:t>
            </w:r>
          </w:p>
        </w:tc>
      </w:tr>
      <w:tr w:rsidR="0010277A" w:rsidRPr="0010277A" w:rsidTr="00652471">
        <w:tc>
          <w:tcPr>
            <w:tcW w:w="1809" w:type="dxa"/>
          </w:tcPr>
          <w:p w:rsidR="0010277A" w:rsidRPr="0010277A" w:rsidRDefault="0010277A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Фото остановка на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Гимринской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башне</w:t>
            </w:r>
          </w:p>
        </w:tc>
        <w:tc>
          <w:tcPr>
            <w:tcW w:w="4252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Гимринская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башня - один из образцов оборонительных сооружений Дагестана 19 века. Имеет важное историческое значение, как архитектурный объект времен Кавказской войны</w:t>
            </w:r>
          </w:p>
        </w:tc>
        <w:tc>
          <w:tcPr>
            <w:tcW w:w="4820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6973" cy="2351315"/>
                  <wp:effectExtent l="0" t="0" r="0" b="0"/>
                  <wp:docPr id="14" name="Рисунок 14" descr="C:\Users\Dagtour\Downloads\WhatsApp Image 2022-10-21 at 17.44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gtour\Downloads\WhatsApp Image 2022-10-21 at 17.44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973" cy="235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77A" w:rsidRPr="0010277A" w:rsidTr="00C32B8D">
        <w:tc>
          <w:tcPr>
            <w:tcW w:w="1809" w:type="dxa"/>
          </w:tcPr>
          <w:p w:rsidR="0010277A" w:rsidRPr="0010277A" w:rsidRDefault="0010277A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59 км</w:t>
            </w:r>
          </w:p>
        </w:tc>
        <w:tc>
          <w:tcPr>
            <w:tcW w:w="12900" w:type="dxa"/>
            <w:gridSpan w:val="3"/>
          </w:tcPr>
          <w:p w:rsidR="0010277A" w:rsidRPr="0010277A" w:rsidRDefault="0010277A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Ирганайскому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водохранилищу</w:t>
            </w:r>
          </w:p>
        </w:tc>
      </w:tr>
      <w:tr w:rsidR="0010277A" w:rsidRPr="0010277A" w:rsidTr="00652471">
        <w:tc>
          <w:tcPr>
            <w:tcW w:w="1809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Ирганайское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4252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Со смотровой площадки открываются шикарные панорамы гор, которые отражаются в бирюзовой воде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Ирганая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0293" cy="2379311"/>
                  <wp:effectExtent l="19050" t="0" r="2457" b="0"/>
                  <wp:docPr id="1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395" cy="238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77A" w:rsidRPr="0010277A" w:rsidTr="00C41340">
        <w:tc>
          <w:tcPr>
            <w:tcW w:w="1809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48 км</w:t>
            </w:r>
          </w:p>
        </w:tc>
        <w:tc>
          <w:tcPr>
            <w:tcW w:w="12900" w:type="dxa"/>
            <w:gridSpan w:val="3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 Гунибу</w:t>
            </w:r>
          </w:p>
        </w:tc>
      </w:tr>
      <w:tr w:rsidR="0010277A" w:rsidRPr="0010277A" w:rsidTr="00C41340">
        <w:tc>
          <w:tcPr>
            <w:tcW w:w="1809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0" w:type="dxa"/>
            <w:gridSpan w:val="3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Обед, аварская кухня</w:t>
            </w:r>
          </w:p>
        </w:tc>
      </w:tr>
      <w:tr w:rsidR="0010277A" w:rsidRPr="0010277A" w:rsidTr="00C41340">
        <w:tc>
          <w:tcPr>
            <w:tcW w:w="1809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19 км</w:t>
            </w:r>
          </w:p>
        </w:tc>
        <w:tc>
          <w:tcPr>
            <w:tcW w:w="12900" w:type="dxa"/>
            <w:gridSpan w:val="3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Салтинской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теснине</w:t>
            </w:r>
          </w:p>
        </w:tc>
      </w:tr>
      <w:tr w:rsidR="0010277A" w:rsidRPr="0010277A" w:rsidTr="00652471">
        <w:tc>
          <w:tcPr>
            <w:tcW w:w="1809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Салтинский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водопад</w:t>
            </w:r>
          </w:p>
        </w:tc>
        <w:tc>
          <w:tcPr>
            <w:tcW w:w="4252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bCs/>
                <w:sz w:val="24"/>
                <w:szCs w:val="24"/>
              </w:rPr>
              <w:t>Салтинский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 — единственный в </w:t>
            </w:r>
            <w:r w:rsidRPr="0010277A">
              <w:rPr>
                <w:rFonts w:ascii="Times New Roman" w:hAnsi="Times New Roman" w:cs="Times New Roman"/>
                <w:bCs/>
                <w:sz w:val="24"/>
                <w:szCs w:val="24"/>
              </w:rPr>
              <w:t>Дагестане</w:t>
            </w: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 подземный </w:t>
            </w:r>
            <w:r w:rsidRPr="0010277A">
              <w:rPr>
                <w:rFonts w:ascii="Times New Roman" w:hAnsi="Times New Roman" w:cs="Times New Roman"/>
                <w:bCs/>
                <w:sz w:val="24"/>
                <w:szCs w:val="24"/>
              </w:rPr>
              <w:t>водопад</w:t>
            </w: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. Удивительный объект носит гордое название памятника природы республиканского значения.</w:t>
            </w:r>
          </w:p>
        </w:tc>
        <w:tc>
          <w:tcPr>
            <w:tcW w:w="4820" w:type="dxa"/>
          </w:tcPr>
          <w:p w:rsidR="0010277A" w:rsidRPr="0010277A" w:rsidRDefault="0010277A" w:rsidP="008A65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7513" cy="1971675"/>
                  <wp:effectExtent l="0" t="0" r="0" b="0"/>
                  <wp:docPr id="37" name="Рисунок 1" descr="C:\Users\User 474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 474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958" cy="197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77A" w:rsidRPr="0010277A" w:rsidTr="00534EDA">
        <w:tc>
          <w:tcPr>
            <w:tcW w:w="1809" w:type="dxa"/>
          </w:tcPr>
          <w:p w:rsidR="0010277A" w:rsidRPr="0010277A" w:rsidRDefault="00EE7A5B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 км</w:t>
            </w:r>
          </w:p>
        </w:tc>
        <w:tc>
          <w:tcPr>
            <w:tcW w:w="12900" w:type="dxa"/>
            <w:gridSpan w:val="3"/>
          </w:tcPr>
          <w:p w:rsidR="0010277A" w:rsidRPr="0010277A" w:rsidRDefault="0010277A" w:rsidP="00017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 отель</w:t>
            </w:r>
          </w:p>
        </w:tc>
      </w:tr>
      <w:tr w:rsidR="000A5CE8" w:rsidRPr="0010277A" w:rsidTr="00534EDA">
        <w:tc>
          <w:tcPr>
            <w:tcW w:w="1809" w:type="dxa"/>
          </w:tcPr>
          <w:p w:rsidR="000A5CE8" w:rsidRPr="00684321" w:rsidRDefault="000A5CE8" w:rsidP="000173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3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Стоимость: </w:t>
            </w:r>
          </w:p>
        </w:tc>
        <w:tc>
          <w:tcPr>
            <w:tcW w:w="12900" w:type="dxa"/>
            <w:gridSpan w:val="3"/>
          </w:tcPr>
          <w:p w:rsidR="000A5CE8" w:rsidRPr="00684321" w:rsidRDefault="00684321" w:rsidP="000173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3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3900</w:t>
            </w:r>
          </w:p>
        </w:tc>
      </w:tr>
      <w:tr w:rsidR="00EE7A5B" w:rsidRPr="0010277A" w:rsidTr="00883EC6">
        <w:tc>
          <w:tcPr>
            <w:tcW w:w="14709" w:type="dxa"/>
            <w:gridSpan w:val="4"/>
            <w:shd w:val="clear" w:color="auto" w:fill="FFE599" w:themeFill="accent4" w:themeFillTint="66"/>
          </w:tcPr>
          <w:p w:rsidR="00EE7A5B" w:rsidRPr="0010277A" w:rsidRDefault="00EE7A5B" w:rsidP="0068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САМУРСКИЙ ЛЕС, ХУЧНИ</w:t>
            </w:r>
          </w:p>
        </w:tc>
      </w:tr>
      <w:tr w:rsidR="00EE7A5B" w:rsidRPr="0010277A" w:rsidTr="00883EC6">
        <w:tc>
          <w:tcPr>
            <w:tcW w:w="1809" w:type="dxa"/>
          </w:tcPr>
          <w:p w:rsidR="00EE7A5B" w:rsidRPr="0010277A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0" w:type="dxa"/>
            <w:gridSpan w:val="3"/>
          </w:tcPr>
          <w:p w:rsidR="00EE7A5B" w:rsidRPr="0010277A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</w:tr>
      <w:tr w:rsidR="00EE7A5B" w:rsidRPr="0010277A" w:rsidTr="00883EC6">
        <w:tc>
          <w:tcPr>
            <w:tcW w:w="1809" w:type="dxa"/>
          </w:tcPr>
          <w:p w:rsidR="00EE7A5B" w:rsidRPr="0010277A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2900" w:type="dxa"/>
            <w:gridSpan w:val="3"/>
          </w:tcPr>
          <w:p w:rsidR="00EE7A5B" w:rsidRPr="0010277A" w:rsidRDefault="00EE7A5B" w:rsidP="00EE7A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Самурский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</w:t>
            </w:r>
          </w:p>
        </w:tc>
      </w:tr>
      <w:tr w:rsidR="00EE7A5B" w:rsidRPr="00FA15A5" w:rsidTr="00883EC6">
        <w:tc>
          <w:tcPr>
            <w:tcW w:w="1809" w:type="dxa"/>
          </w:tcPr>
          <w:p w:rsidR="00EE7A5B" w:rsidRPr="00FA15A5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E7A5B" w:rsidRPr="00FA15A5" w:rsidRDefault="00EE7A5B" w:rsidP="00883EC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15A5">
              <w:rPr>
                <w:rFonts w:ascii="Times New Roman" w:eastAsia="Times New Roman" w:hAnsi="Times New Roman" w:cs="Times New Roman"/>
                <w:sz w:val="24"/>
                <w:szCs w:val="24"/>
              </w:rPr>
              <w:t>Самурский</w:t>
            </w:r>
            <w:proofErr w:type="spellEnd"/>
            <w:r w:rsidRPr="00FA1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</w:t>
            </w:r>
          </w:p>
        </w:tc>
        <w:tc>
          <w:tcPr>
            <w:tcW w:w="4252" w:type="dxa"/>
          </w:tcPr>
          <w:p w:rsidR="00EE7A5B" w:rsidRPr="00FA15A5" w:rsidRDefault="00EE7A5B" w:rsidP="00883EC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Лиановый лес в республике Дагестан является обладателем богатой флоры и фауны. Это единственная субтропическая роща, которая произрастает на территории РФ. На базе </w:t>
            </w:r>
            <w:proofErr w:type="spellStart"/>
            <w:r w:rsidRPr="00FA15A5">
              <w:rPr>
                <w:rFonts w:ascii="Times New Roman" w:eastAsia="Times New Roman" w:hAnsi="Times New Roman" w:cs="Times New Roman"/>
                <w:sz w:val="24"/>
                <w:szCs w:val="24"/>
              </w:rPr>
              <w:t>Самурского</w:t>
            </w:r>
            <w:proofErr w:type="spellEnd"/>
            <w:r w:rsidRPr="00FA1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леса создан Национальный парк, который открыт для посещения туристами, желающими насладиться красотой Южного Кавказа.</w:t>
            </w:r>
          </w:p>
          <w:p w:rsidR="00EE7A5B" w:rsidRPr="00FA15A5" w:rsidRDefault="00EE7A5B" w:rsidP="00883EC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E7A5B" w:rsidRPr="00FA15A5" w:rsidRDefault="00EE7A5B" w:rsidP="00883EC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5A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49934" cy="3546741"/>
                  <wp:effectExtent l="19050" t="0" r="2816" b="0"/>
                  <wp:docPr id="190" name="Рисунок 5" descr="C:\Users\Даг. Тур\Pictures\1643515346_36-pibig-info-p-amurskii-les-priroda-krasivo-foto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г. Тур\Pictures\1643515346_36-pibig-info-p-amurskii-les-priroda-krasivo-foto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860" cy="354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A5B" w:rsidRPr="00F718C0" w:rsidTr="00883EC6">
        <w:tc>
          <w:tcPr>
            <w:tcW w:w="1809" w:type="dxa"/>
          </w:tcPr>
          <w:p w:rsidR="00EE7A5B" w:rsidRPr="002652E6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0" w:type="dxa"/>
            <w:gridSpan w:val="3"/>
          </w:tcPr>
          <w:p w:rsidR="00EE7A5B" w:rsidRPr="00F718C0" w:rsidRDefault="00EE7A5B" w:rsidP="00883EC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Обед</w:t>
            </w:r>
          </w:p>
        </w:tc>
      </w:tr>
      <w:tr w:rsidR="00EE7A5B" w:rsidRPr="002652E6" w:rsidTr="00883EC6">
        <w:tc>
          <w:tcPr>
            <w:tcW w:w="1809" w:type="dxa"/>
          </w:tcPr>
          <w:p w:rsidR="00EE7A5B" w:rsidRPr="002652E6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Pr="002652E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2900" w:type="dxa"/>
            <w:gridSpan w:val="3"/>
          </w:tcPr>
          <w:p w:rsidR="00EE7A5B" w:rsidRPr="002652E6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2E6">
              <w:rPr>
                <w:rFonts w:ascii="Times New Roman" w:hAnsi="Times New Roman" w:cs="Times New Roman"/>
                <w:sz w:val="24"/>
                <w:szCs w:val="24"/>
              </w:rPr>
              <w:t>Переезд в Хучни</w:t>
            </w:r>
          </w:p>
        </w:tc>
      </w:tr>
      <w:tr w:rsidR="00EE7A5B" w:rsidRPr="002652E6" w:rsidTr="00883EC6">
        <w:tc>
          <w:tcPr>
            <w:tcW w:w="1809" w:type="dxa"/>
          </w:tcPr>
          <w:p w:rsidR="00EE7A5B" w:rsidRPr="002652E6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E7A5B" w:rsidRPr="002652E6" w:rsidRDefault="00EE7A5B" w:rsidP="00883EC6">
            <w:pPr>
              <w:pStyle w:val="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2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Крепости семи братьев и одной сестры. Посещение </w:t>
            </w:r>
            <w:proofErr w:type="spellStart"/>
            <w:r w:rsidRPr="002652E6">
              <w:rPr>
                <w:rFonts w:ascii="Times New Roman" w:eastAsia="Times New Roman" w:hAnsi="Times New Roman" w:cs="Times New Roman"/>
                <w:sz w:val="24"/>
                <w:szCs w:val="24"/>
              </w:rPr>
              <w:t>Ханагского</w:t>
            </w:r>
            <w:proofErr w:type="spellEnd"/>
            <w:r w:rsidRPr="002652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водопада.</w:t>
            </w:r>
          </w:p>
        </w:tc>
        <w:tc>
          <w:tcPr>
            <w:tcW w:w="4252" w:type="dxa"/>
          </w:tcPr>
          <w:p w:rsidR="00EE7A5B" w:rsidRPr="002652E6" w:rsidRDefault="00EE7A5B" w:rsidP="00883EC6">
            <w:pPr>
              <w:pStyle w:val="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2E6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Крепость семи братьев и одной сестры (</w:t>
            </w:r>
            <w:proofErr w:type="spellStart"/>
            <w:r w:rsidRPr="002652E6">
              <w:rPr>
                <w:rFonts w:ascii="Times New Roman" w:eastAsia="Times New Roman" w:hAnsi="Times New Roman" w:cs="Times New Roman"/>
                <w:sz w:val="24"/>
                <w:szCs w:val="24"/>
              </w:rPr>
              <w:t>Хучинская</w:t>
            </w:r>
            <w:proofErr w:type="spellEnd"/>
            <w:r w:rsidRPr="002652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крепость) - средневековая крепость </w:t>
            </w:r>
            <w:r w:rsidRPr="002652E6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VII—VIII веком н. э. Неподалеку расположен 30-метровый </w:t>
            </w:r>
            <w:proofErr w:type="spellStart"/>
            <w:r w:rsidRPr="002652E6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>Ханагский</w:t>
            </w:r>
            <w:proofErr w:type="spellEnd"/>
            <w:r w:rsidRPr="002652E6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водопад - один из красивейших водопадов Дагестана.</w:t>
            </w:r>
          </w:p>
        </w:tc>
        <w:tc>
          <w:tcPr>
            <w:tcW w:w="4820" w:type="dxa"/>
          </w:tcPr>
          <w:p w:rsidR="00EE7A5B" w:rsidRPr="002652E6" w:rsidRDefault="00EE7A5B" w:rsidP="00883EC6">
            <w:pPr>
              <w:pStyle w:val="2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2E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905125" cy="1638300"/>
                  <wp:effectExtent l="0" t="0" r="0" b="0"/>
                  <wp:docPr id="1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A5B" w:rsidRPr="0010277A" w:rsidTr="00883EC6">
        <w:tc>
          <w:tcPr>
            <w:tcW w:w="1809" w:type="dxa"/>
          </w:tcPr>
          <w:p w:rsidR="00EE7A5B" w:rsidRPr="0010277A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 км</w:t>
            </w:r>
          </w:p>
        </w:tc>
        <w:tc>
          <w:tcPr>
            <w:tcW w:w="12900" w:type="dxa"/>
            <w:gridSpan w:val="3"/>
          </w:tcPr>
          <w:p w:rsidR="00EE7A5B" w:rsidRPr="0010277A" w:rsidRDefault="00EE7A5B" w:rsidP="00883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10277A">
              <w:rPr>
                <w:rFonts w:ascii="Times New Roman" w:hAnsi="Times New Roman" w:cs="Times New Roman"/>
                <w:sz w:val="24"/>
                <w:szCs w:val="24"/>
              </w:rPr>
              <w:t xml:space="preserve"> в отель</w:t>
            </w:r>
          </w:p>
        </w:tc>
      </w:tr>
      <w:tr w:rsidR="00684321" w:rsidRPr="0010277A" w:rsidTr="00883EC6">
        <w:tc>
          <w:tcPr>
            <w:tcW w:w="1809" w:type="dxa"/>
          </w:tcPr>
          <w:p w:rsidR="00684321" w:rsidRPr="00684321" w:rsidRDefault="00684321" w:rsidP="00883E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4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  <w:proofErr w:type="gramStart"/>
            <w:r w:rsidRPr="00684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Pr="00684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900" w:type="dxa"/>
            <w:gridSpan w:val="3"/>
          </w:tcPr>
          <w:p w:rsidR="00684321" w:rsidRPr="00684321" w:rsidRDefault="00684321" w:rsidP="00883EC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4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3400</w:t>
            </w:r>
          </w:p>
        </w:tc>
      </w:tr>
    </w:tbl>
    <w:p w:rsidR="00EE7A5B" w:rsidRPr="008149C7" w:rsidRDefault="00EE7A5B">
      <w:pPr>
        <w:rPr>
          <w:rFonts w:cstheme="minorHAnsi"/>
        </w:rPr>
      </w:pPr>
    </w:p>
    <w:sectPr w:rsidR="00EE7A5B" w:rsidRPr="008149C7" w:rsidSect="00206C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879EC"/>
    <w:multiLevelType w:val="hybridMultilevel"/>
    <w:tmpl w:val="CB949D0A"/>
    <w:lvl w:ilvl="0" w:tplc="04190001">
      <w:start w:val="1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F1636"/>
    <w:multiLevelType w:val="hybridMultilevel"/>
    <w:tmpl w:val="8F624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935C58"/>
    <w:multiLevelType w:val="hybridMultilevel"/>
    <w:tmpl w:val="D820BE62"/>
    <w:lvl w:ilvl="0" w:tplc="30FA3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E6A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1E5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96F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83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C60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82F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CD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AD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7C15709"/>
    <w:multiLevelType w:val="hybridMultilevel"/>
    <w:tmpl w:val="85824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405510"/>
    <w:multiLevelType w:val="hybridMultilevel"/>
    <w:tmpl w:val="6526C21E"/>
    <w:lvl w:ilvl="0" w:tplc="B2BEB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1A7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4AE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5020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065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85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20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40D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763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CD03966"/>
    <w:multiLevelType w:val="hybridMultilevel"/>
    <w:tmpl w:val="BEE027CC"/>
    <w:lvl w:ilvl="0" w:tplc="49048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02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BC1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A6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D68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47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87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F4C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6E9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34A2D5C"/>
    <w:multiLevelType w:val="hybridMultilevel"/>
    <w:tmpl w:val="C21096CE"/>
    <w:lvl w:ilvl="0" w:tplc="CAC8F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87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83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5A2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484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8F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E40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06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EA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456"/>
    <w:rsid w:val="00003894"/>
    <w:rsid w:val="00003D41"/>
    <w:rsid w:val="00010805"/>
    <w:rsid w:val="00012F3B"/>
    <w:rsid w:val="00027257"/>
    <w:rsid w:val="00027A28"/>
    <w:rsid w:val="000311E0"/>
    <w:rsid w:val="00096A16"/>
    <w:rsid w:val="00097EB7"/>
    <w:rsid w:val="000A295C"/>
    <w:rsid w:val="000A5CE8"/>
    <w:rsid w:val="000A66F3"/>
    <w:rsid w:val="000B4A7C"/>
    <w:rsid w:val="000C36DC"/>
    <w:rsid w:val="000D2AC4"/>
    <w:rsid w:val="000F6CDA"/>
    <w:rsid w:val="0010277A"/>
    <w:rsid w:val="0011367D"/>
    <w:rsid w:val="001212C5"/>
    <w:rsid w:val="00144171"/>
    <w:rsid w:val="001500E9"/>
    <w:rsid w:val="00155D52"/>
    <w:rsid w:val="00162780"/>
    <w:rsid w:val="00171CAF"/>
    <w:rsid w:val="00194849"/>
    <w:rsid w:val="001D7468"/>
    <w:rsid w:val="001F07A4"/>
    <w:rsid w:val="00206CD9"/>
    <w:rsid w:val="0022123E"/>
    <w:rsid w:val="00224D41"/>
    <w:rsid w:val="0023135D"/>
    <w:rsid w:val="00253CE0"/>
    <w:rsid w:val="0027079E"/>
    <w:rsid w:val="00276779"/>
    <w:rsid w:val="00276C68"/>
    <w:rsid w:val="00295DBC"/>
    <w:rsid w:val="002A4BB2"/>
    <w:rsid w:val="002E1F1D"/>
    <w:rsid w:val="002F6993"/>
    <w:rsid w:val="00302ADE"/>
    <w:rsid w:val="0032564D"/>
    <w:rsid w:val="00330BA8"/>
    <w:rsid w:val="003361FC"/>
    <w:rsid w:val="00337393"/>
    <w:rsid w:val="00373CF5"/>
    <w:rsid w:val="0039434C"/>
    <w:rsid w:val="003944AC"/>
    <w:rsid w:val="003B07B3"/>
    <w:rsid w:val="003D48A5"/>
    <w:rsid w:val="003D4A28"/>
    <w:rsid w:val="003E65D2"/>
    <w:rsid w:val="003E6B4F"/>
    <w:rsid w:val="00401F23"/>
    <w:rsid w:val="004139DE"/>
    <w:rsid w:val="0041652E"/>
    <w:rsid w:val="0042211D"/>
    <w:rsid w:val="004348BE"/>
    <w:rsid w:val="00456679"/>
    <w:rsid w:val="00462DB7"/>
    <w:rsid w:val="00477E25"/>
    <w:rsid w:val="0049693A"/>
    <w:rsid w:val="004B18B6"/>
    <w:rsid w:val="004E08CF"/>
    <w:rsid w:val="00504FCC"/>
    <w:rsid w:val="00513522"/>
    <w:rsid w:val="005358CD"/>
    <w:rsid w:val="00542DE0"/>
    <w:rsid w:val="00560D60"/>
    <w:rsid w:val="00564369"/>
    <w:rsid w:val="005843C5"/>
    <w:rsid w:val="00590ADF"/>
    <w:rsid w:val="005A54D7"/>
    <w:rsid w:val="005B0417"/>
    <w:rsid w:val="005B6EFC"/>
    <w:rsid w:val="005D0C9B"/>
    <w:rsid w:val="005D3E87"/>
    <w:rsid w:val="005E5A3F"/>
    <w:rsid w:val="00602497"/>
    <w:rsid w:val="00606CA8"/>
    <w:rsid w:val="00612703"/>
    <w:rsid w:val="00615AEE"/>
    <w:rsid w:val="00641BB4"/>
    <w:rsid w:val="00645C18"/>
    <w:rsid w:val="00652471"/>
    <w:rsid w:val="00654456"/>
    <w:rsid w:val="0067615D"/>
    <w:rsid w:val="00680C5D"/>
    <w:rsid w:val="00684321"/>
    <w:rsid w:val="006A0C5F"/>
    <w:rsid w:val="006F4703"/>
    <w:rsid w:val="006F65B0"/>
    <w:rsid w:val="006F6DE0"/>
    <w:rsid w:val="00701A3B"/>
    <w:rsid w:val="00702528"/>
    <w:rsid w:val="00707476"/>
    <w:rsid w:val="00710353"/>
    <w:rsid w:val="007117DF"/>
    <w:rsid w:val="007250F4"/>
    <w:rsid w:val="0073173B"/>
    <w:rsid w:val="00744578"/>
    <w:rsid w:val="00745F83"/>
    <w:rsid w:val="00755764"/>
    <w:rsid w:val="00756F63"/>
    <w:rsid w:val="0075764F"/>
    <w:rsid w:val="00781B25"/>
    <w:rsid w:val="007A2881"/>
    <w:rsid w:val="007C4230"/>
    <w:rsid w:val="007C6051"/>
    <w:rsid w:val="007D39A7"/>
    <w:rsid w:val="007D53C0"/>
    <w:rsid w:val="007D7D64"/>
    <w:rsid w:val="007E3EA8"/>
    <w:rsid w:val="007E7173"/>
    <w:rsid w:val="008009B5"/>
    <w:rsid w:val="00810DCE"/>
    <w:rsid w:val="008149C7"/>
    <w:rsid w:val="008166DD"/>
    <w:rsid w:val="00820CC2"/>
    <w:rsid w:val="0083100F"/>
    <w:rsid w:val="00832146"/>
    <w:rsid w:val="0087000D"/>
    <w:rsid w:val="0088546F"/>
    <w:rsid w:val="00893639"/>
    <w:rsid w:val="00894B2D"/>
    <w:rsid w:val="008C042F"/>
    <w:rsid w:val="008C4914"/>
    <w:rsid w:val="008C500A"/>
    <w:rsid w:val="008D75FD"/>
    <w:rsid w:val="008E093E"/>
    <w:rsid w:val="008F7A36"/>
    <w:rsid w:val="00924014"/>
    <w:rsid w:val="009311A2"/>
    <w:rsid w:val="009437EB"/>
    <w:rsid w:val="00955393"/>
    <w:rsid w:val="00957CC4"/>
    <w:rsid w:val="009665D6"/>
    <w:rsid w:val="00977D59"/>
    <w:rsid w:val="009808C0"/>
    <w:rsid w:val="00984FDE"/>
    <w:rsid w:val="009942F6"/>
    <w:rsid w:val="00994874"/>
    <w:rsid w:val="009D17AC"/>
    <w:rsid w:val="009D2725"/>
    <w:rsid w:val="00A012D0"/>
    <w:rsid w:val="00A07B6E"/>
    <w:rsid w:val="00A14C31"/>
    <w:rsid w:val="00A3708C"/>
    <w:rsid w:val="00A620E0"/>
    <w:rsid w:val="00A7512B"/>
    <w:rsid w:val="00A95435"/>
    <w:rsid w:val="00AA2C4D"/>
    <w:rsid w:val="00AB07F8"/>
    <w:rsid w:val="00AB20B6"/>
    <w:rsid w:val="00AC18B4"/>
    <w:rsid w:val="00AC2739"/>
    <w:rsid w:val="00AC3EF4"/>
    <w:rsid w:val="00AC49AB"/>
    <w:rsid w:val="00AD1014"/>
    <w:rsid w:val="00AE19BF"/>
    <w:rsid w:val="00AF467E"/>
    <w:rsid w:val="00B006AB"/>
    <w:rsid w:val="00B12D98"/>
    <w:rsid w:val="00B42B46"/>
    <w:rsid w:val="00B66AAE"/>
    <w:rsid w:val="00B82213"/>
    <w:rsid w:val="00BA0C73"/>
    <w:rsid w:val="00BB1998"/>
    <w:rsid w:val="00BD77D3"/>
    <w:rsid w:val="00BE0499"/>
    <w:rsid w:val="00BE5B11"/>
    <w:rsid w:val="00BF165D"/>
    <w:rsid w:val="00BF6754"/>
    <w:rsid w:val="00C00B98"/>
    <w:rsid w:val="00C107EC"/>
    <w:rsid w:val="00C10D06"/>
    <w:rsid w:val="00C161E9"/>
    <w:rsid w:val="00C16A94"/>
    <w:rsid w:val="00C33F3E"/>
    <w:rsid w:val="00C47428"/>
    <w:rsid w:val="00C62751"/>
    <w:rsid w:val="00C66AB4"/>
    <w:rsid w:val="00C8239B"/>
    <w:rsid w:val="00C947CA"/>
    <w:rsid w:val="00CA71A0"/>
    <w:rsid w:val="00CC23FD"/>
    <w:rsid w:val="00CC715C"/>
    <w:rsid w:val="00CD4594"/>
    <w:rsid w:val="00CD5B5D"/>
    <w:rsid w:val="00CE36CC"/>
    <w:rsid w:val="00CF37E3"/>
    <w:rsid w:val="00D03F2D"/>
    <w:rsid w:val="00D10FA7"/>
    <w:rsid w:val="00D55ABF"/>
    <w:rsid w:val="00D7251E"/>
    <w:rsid w:val="00D81455"/>
    <w:rsid w:val="00D96FF4"/>
    <w:rsid w:val="00DA0006"/>
    <w:rsid w:val="00E01FDA"/>
    <w:rsid w:val="00E031EB"/>
    <w:rsid w:val="00E06E9C"/>
    <w:rsid w:val="00E33BFD"/>
    <w:rsid w:val="00E84685"/>
    <w:rsid w:val="00EA0CE4"/>
    <w:rsid w:val="00EA707D"/>
    <w:rsid w:val="00EB4A6F"/>
    <w:rsid w:val="00EC2679"/>
    <w:rsid w:val="00EC6642"/>
    <w:rsid w:val="00EE0936"/>
    <w:rsid w:val="00EE0F51"/>
    <w:rsid w:val="00EE7A5B"/>
    <w:rsid w:val="00EF47A3"/>
    <w:rsid w:val="00EF6B1E"/>
    <w:rsid w:val="00F2627A"/>
    <w:rsid w:val="00F47B45"/>
    <w:rsid w:val="00F50788"/>
    <w:rsid w:val="00F93743"/>
    <w:rsid w:val="00FC38FB"/>
    <w:rsid w:val="00FD1153"/>
    <w:rsid w:val="00FD60E2"/>
    <w:rsid w:val="00FF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6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0F6CDA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7B3"/>
    <w:rPr>
      <w:rFonts w:ascii="Tahoma" w:hAnsi="Tahoma" w:cs="Tahoma"/>
      <w:sz w:val="16"/>
      <w:szCs w:val="16"/>
    </w:rPr>
  </w:style>
  <w:style w:type="paragraph" w:customStyle="1" w:styleId="2">
    <w:name w:val="Обычный2"/>
    <w:rsid w:val="00A07B6E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A07B6E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07B6E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702528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27677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7677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7677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7677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76779"/>
    <w:rPr>
      <w:b/>
      <w:bCs/>
      <w:sz w:val="20"/>
      <w:szCs w:val="20"/>
    </w:rPr>
  </w:style>
  <w:style w:type="paragraph" w:styleId="ae">
    <w:name w:val="List Paragraph"/>
    <w:basedOn w:val="a"/>
    <w:uiPriority w:val="34"/>
    <w:qFormat/>
    <w:rsid w:val="001500E9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0A5CE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0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9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202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3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83168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0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7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4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dagtour.mhl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67180-7D38-42FD-BE3D-2F7E50C9A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Казанцев</dc:creator>
  <cp:lastModifiedBy>15</cp:lastModifiedBy>
  <cp:revision>2</cp:revision>
  <dcterms:created xsi:type="dcterms:W3CDTF">2025-04-17T09:01:00Z</dcterms:created>
  <dcterms:modified xsi:type="dcterms:W3CDTF">2025-04-17T09:01:00Z</dcterms:modified>
</cp:coreProperties>
</file>